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CF2D7" w14:textId="77777777" w:rsidR="00C73EAA" w:rsidRDefault="00C73EAA">
      <w:pPr>
        <w:spacing w:before="40"/>
        <w:ind w:left="120"/>
        <w:rPr>
          <w:rFonts w:asciiTheme="minorEastAsia" w:eastAsiaTheme="minorEastAsia" w:hAnsiTheme="minorEastAsia"/>
          <w:b/>
          <w:bCs/>
          <w:spacing w:val="-10"/>
          <w:sz w:val="24"/>
        </w:rPr>
      </w:pPr>
    </w:p>
    <w:p w14:paraId="1B3E931C" w14:textId="79C3450D" w:rsidR="001D6915" w:rsidRPr="00C73EAA" w:rsidRDefault="00F34AF3">
      <w:pPr>
        <w:spacing w:before="40"/>
        <w:ind w:left="120"/>
        <w:rPr>
          <w:rFonts w:ascii="HGｺﾞｼｯｸM" w:eastAsia="HGｺﾞｼｯｸM" w:hAnsiTheme="minorEastAsia"/>
          <w:b/>
          <w:bCs/>
          <w:sz w:val="20"/>
        </w:rPr>
      </w:pPr>
      <w:r w:rsidRPr="00C73EAA">
        <w:rPr>
          <w:rFonts w:ascii="HGｺﾞｼｯｸM" w:eastAsia="HGｺﾞｼｯｸM" w:hAnsiTheme="minorEastAsia" w:hint="eastAsia"/>
          <w:b/>
          <w:bCs/>
          <w:spacing w:val="-10"/>
          <w:sz w:val="24"/>
        </w:rPr>
        <w:t>＜登園届（保護者記入）＞</w:t>
      </w:r>
      <w:r w:rsidRPr="00C73EAA">
        <w:rPr>
          <w:rFonts w:ascii="HGｺﾞｼｯｸM" w:eastAsia="HGｺﾞｼｯｸM" w:hAnsiTheme="minorEastAsia" w:hint="eastAsia"/>
          <w:b/>
          <w:bCs/>
          <w:spacing w:val="-10"/>
          <w:sz w:val="20"/>
        </w:rPr>
        <w:t>（インフルエンザ、新型コロナウイルス感染症は別の用紙です）</w:t>
      </w:r>
    </w:p>
    <w:p w14:paraId="4A9E5CD5" w14:textId="36911302" w:rsidR="001D6915" w:rsidRPr="00FE656D" w:rsidRDefault="001D6915">
      <w:pPr>
        <w:pStyle w:val="a3"/>
        <w:rPr>
          <w:rFonts w:ascii="HGSｺﾞｼｯｸM" w:eastAsia="HGSｺﾞｼｯｸM"/>
          <w:sz w:val="6"/>
        </w:rPr>
      </w:pPr>
    </w:p>
    <w:p w14:paraId="385C320B" w14:textId="4456B3C8" w:rsidR="001D6915" w:rsidRPr="00FE656D" w:rsidRDefault="00FE656D">
      <w:pPr>
        <w:pStyle w:val="a3"/>
        <w:spacing w:before="173"/>
        <w:rPr>
          <w:rFonts w:ascii="HGSｺﾞｼｯｸM" w:eastAsia="HGSｺﾞｼｯｸM"/>
        </w:rPr>
      </w:pPr>
      <w:r w:rsidRPr="00FE656D">
        <w:rPr>
          <w:rFonts w:ascii="HGSｺﾞｼｯｸM" w:eastAsia="HGSｺﾞｼｯｸM" w:hint="eastAsia"/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F84EF3" wp14:editId="74A0B704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5759450" cy="8450580"/>
                <wp:effectExtent l="0" t="0" r="12700" b="2667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9450" cy="8450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0" h="7974330">
                              <a:moveTo>
                                <a:pt x="0" y="7974330"/>
                              </a:moveTo>
                              <a:lnTo>
                                <a:pt x="5759450" y="7974330"/>
                              </a:lnTo>
                              <a:lnTo>
                                <a:pt x="5759450" y="0"/>
                              </a:lnTo>
                              <a:lnTo>
                                <a:pt x="0" y="0"/>
                              </a:lnTo>
                              <a:lnTo>
                                <a:pt x="0" y="797433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8CF1" id="Graphic 2" o:spid="_x0000_s1026" style="position:absolute;left:0;text-align:left;margin-left:70.8pt;margin-top:16pt;width:453.5pt;height:665.4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5759450,797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" path="m,7974330r5759450,l5759450,,,,,7974330xe" filled="f">
                <v:path arrowok="t"/>
                <w10:wrap anchorx="page"/>
              </v:shape>
            </w:pict>
          </mc:Fallback>
        </mc:AlternateContent>
      </w:r>
    </w:p>
    <w:p w14:paraId="43F8A198" w14:textId="395671C0" w:rsidR="001D6915" w:rsidRPr="00A93102" w:rsidRDefault="00F34AF3">
      <w:pPr>
        <w:pStyle w:val="a3"/>
        <w:ind w:left="3855"/>
        <w:rPr>
          <w:rFonts w:asciiTheme="minorEastAsia" w:eastAsiaTheme="minorEastAsia" w:hAnsiTheme="minorEastAsia"/>
          <w:b/>
          <w:bCs/>
        </w:rPr>
      </w:pPr>
      <w:r w:rsidRPr="00A93102">
        <w:rPr>
          <w:rFonts w:asciiTheme="minorEastAsia" w:eastAsiaTheme="minorEastAsia" w:hAnsiTheme="minorEastAsia" w:hint="eastAsia"/>
          <w:b/>
          <w:bCs/>
        </w:rPr>
        <w:t>登</w:t>
      </w:r>
      <w:r w:rsidRPr="00A93102">
        <w:rPr>
          <w:rFonts w:asciiTheme="minorEastAsia" w:eastAsiaTheme="minorEastAsia" w:hAnsiTheme="minorEastAsia" w:hint="eastAsia"/>
          <w:b/>
          <w:bCs/>
          <w:spacing w:val="64"/>
          <w:w w:val="150"/>
        </w:rPr>
        <w:t xml:space="preserve"> </w:t>
      </w:r>
      <w:r w:rsidRPr="00A93102">
        <w:rPr>
          <w:rFonts w:asciiTheme="minorEastAsia" w:eastAsiaTheme="minorEastAsia" w:hAnsiTheme="minorEastAsia" w:hint="eastAsia"/>
          <w:b/>
          <w:bCs/>
        </w:rPr>
        <w:t>園</w:t>
      </w:r>
      <w:r w:rsidRPr="00A93102">
        <w:rPr>
          <w:rFonts w:asciiTheme="minorEastAsia" w:eastAsiaTheme="minorEastAsia" w:hAnsiTheme="minorEastAsia" w:hint="eastAsia"/>
          <w:b/>
          <w:bCs/>
          <w:spacing w:val="55"/>
          <w:w w:val="150"/>
        </w:rPr>
        <w:t xml:space="preserve"> </w:t>
      </w:r>
      <w:r w:rsidRPr="00A93102">
        <w:rPr>
          <w:rFonts w:asciiTheme="minorEastAsia" w:eastAsiaTheme="minorEastAsia" w:hAnsiTheme="minorEastAsia" w:hint="eastAsia"/>
          <w:b/>
          <w:bCs/>
        </w:rPr>
        <w:t>届 （保護者記入</w:t>
      </w:r>
      <w:r w:rsidRPr="00A93102">
        <w:rPr>
          <w:rFonts w:asciiTheme="minorEastAsia" w:eastAsiaTheme="minorEastAsia" w:hAnsiTheme="minorEastAsia" w:hint="eastAsia"/>
          <w:b/>
          <w:bCs/>
          <w:spacing w:val="-10"/>
        </w:rPr>
        <w:t>）</w:t>
      </w:r>
    </w:p>
    <w:p w14:paraId="345C16A4" w14:textId="77777777" w:rsidR="001D6915" w:rsidRPr="008F2422" w:rsidRDefault="00F34AF3">
      <w:pPr>
        <w:pStyle w:val="a3"/>
        <w:spacing w:before="14"/>
        <w:ind w:left="317"/>
        <w:rPr>
          <w:rFonts w:asciiTheme="minorEastAsia" w:eastAsiaTheme="minorEastAsia" w:hAnsiTheme="minorEastAsia"/>
        </w:rPr>
      </w:pPr>
      <w:r w:rsidRPr="008F2422">
        <w:rPr>
          <w:rFonts w:asciiTheme="minorEastAsia" w:eastAsiaTheme="minorEastAsia" w:hAnsiTheme="minorEastAsia" w:hint="eastAsia"/>
        </w:rPr>
        <w:t>（園名</w:t>
      </w:r>
      <w:r w:rsidRPr="008F2422">
        <w:rPr>
          <w:rFonts w:asciiTheme="minorEastAsia" w:eastAsiaTheme="minorEastAsia" w:hAnsiTheme="minorEastAsia" w:hint="eastAsia"/>
          <w:spacing w:val="-10"/>
        </w:rPr>
        <w:t>）</w:t>
      </w:r>
    </w:p>
    <w:p w14:paraId="4BDD63ED" w14:textId="77777777" w:rsidR="001D6915" w:rsidRPr="008F2422" w:rsidRDefault="00F34AF3">
      <w:pPr>
        <w:pStyle w:val="a3"/>
        <w:tabs>
          <w:tab w:val="left" w:pos="4320"/>
        </w:tabs>
        <w:spacing w:before="5"/>
        <w:ind w:left="245"/>
        <w:rPr>
          <w:rFonts w:asciiTheme="minorEastAsia" w:eastAsiaTheme="minorEastAsia" w:hAnsiTheme="minorEastAsia"/>
        </w:rPr>
      </w:pPr>
      <w:r w:rsidRPr="008F2422">
        <w:rPr>
          <w:rFonts w:asciiTheme="minorEastAsia" w:eastAsiaTheme="minorEastAsia" w:hAnsiTheme="minorEastAsia" w:hint="eastAsia"/>
          <w:u w:val="single"/>
        </w:rPr>
        <w:tab/>
      </w:r>
      <w:r w:rsidRPr="008F2422">
        <w:rPr>
          <w:rFonts w:asciiTheme="minorEastAsia" w:eastAsiaTheme="minorEastAsia" w:hAnsiTheme="minorEastAsia" w:hint="eastAsia"/>
          <w:spacing w:val="-10"/>
          <w:u w:val="single"/>
        </w:rPr>
        <w:t>殿</w:t>
      </w:r>
    </w:p>
    <w:p w14:paraId="074F467B" w14:textId="77777777" w:rsidR="001D6915" w:rsidRPr="008F2422" w:rsidRDefault="001D6915">
      <w:pPr>
        <w:pStyle w:val="a3"/>
        <w:spacing w:before="104"/>
        <w:rPr>
          <w:rFonts w:asciiTheme="minorEastAsia" w:eastAsiaTheme="minorEastAsia" w:hAnsiTheme="minorEastAsia"/>
        </w:rPr>
      </w:pPr>
    </w:p>
    <w:p w14:paraId="074F85D3" w14:textId="77777777" w:rsidR="001D6915" w:rsidRPr="008F2422" w:rsidRDefault="00F34AF3">
      <w:pPr>
        <w:pStyle w:val="a3"/>
        <w:tabs>
          <w:tab w:val="left" w:pos="8962"/>
        </w:tabs>
        <w:spacing w:before="1"/>
        <w:ind w:left="4920"/>
        <w:rPr>
          <w:rFonts w:asciiTheme="minorEastAsia" w:eastAsiaTheme="minorEastAsia" w:hAnsiTheme="minorEastAsia"/>
        </w:rPr>
      </w:pPr>
      <w:r w:rsidRPr="008F2422">
        <w:rPr>
          <w:rFonts w:asciiTheme="minorEastAsia" w:eastAsiaTheme="minorEastAsia" w:hAnsiTheme="minorEastAsia" w:hint="eastAsia"/>
          <w:u w:val="single"/>
        </w:rPr>
        <w:t>入所児童</w:t>
      </w:r>
      <w:r w:rsidRPr="008F2422">
        <w:rPr>
          <w:rFonts w:asciiTheme="minorEastAsia" w:eastAsiaTheme="minorEastAsia" w:hAnsiTheme="minorEastAsia" w:hint="eastAsia"/>
          <w:spacing w:val="-10"/>
          <w:u w:val="single"/>
        </w:rPr>
        <w:t>名</w:t>
      </w:r>
      <w:r w:rsidRPr="008F2422">
        <w:rPr>
          <w:rFonts w:asciiTheme="minorEastAsia" w:eastAsiaTheme="minorEastAsia" w:hAnsiTheme="minorEastAsia" w:hint="eastAsia"/>
          <w:u w:val="single"/>
        </w:rPr>
        <w:tab/>
      </w:r>
    </w:p>
    <w:p w14:paraId="10CD986B" w14:textId="77777777" w:rsidR="001D6915" w:rsidRPr="008F2422" w:rsidRDefault="001D6915">
      <w:pPr>
        <w:pStyle w:val="a3"/>
        <w:spacing w:before="109"/>
        <w:rPr>
          <w:rFonts w:asciiTheme="minorEastAsia" w:eastAsiaTheme="minorEastAsia" w:hAnsiTheme="minorEastAsia"/>
        </w:rPr>
      </w:pPr>
    </w:p>
    <w:p w14:paraId="3A5CED28" w14:textId="77777777" w:rsidR="001D6915" w:rsidRPr="008F2422" w:rsidRDefault="00F34AF3">
      <w:pPr>
        <w:pStyle w:val="a3"/>
        <w:tabs>
          <w:tab w:val="left" w:pos="5909"/>
          <w:tab w:val="left" w:pos="7109"/>
          <w:tab w:val="left" w:pos="8309"/>
          <w:tab w:val="left" w:pos="8789"/>
        </w:tabs>
        <w:ind w:left="4949"/>
        <w:rPr>
          <w:rFonts w:asciiTheme="minorEastAsia" w:eastAsiaTheme="minorEastAsia" w:hAnsiTheme="minorEastAsia"/>
        </w:rPr>
      </w:pPr>
      <w:r w:rsidRPr="008F2422">
        <w:rPr>
          <w:rFonts w:asciiTheme="minorEastAsia" w:eastAsiaTheme="minorEastAsia" w:hAnsiTheme="minorEastAsia" w:hint="eastAsia"/>
          <w:u w:val="single"/>
        </w:rPr>
        <w:tab/>
      </w:r>
      <w:r w:rsidRPr="008F2422">
        <w:rPr>
          <w:rFonts w:asciiTheme="minorEastAsia" w:eastAsiaTheme="minorEastAsia" w:hAnsiTheme="minorEastAsia" w:hint="eastAsia"/>
          <w:spacing w:val="-10"/>
          <w:u w:val="single"/>
        </w:rPr>
        <w:t>年</w:t>
      </w:r>
      <w:r w:rsidRPr="008F2422">
        <w:rPr>
          <w:rFonts w:asciiTheme="minorEastAsia" w:eastAsiaTheme="minorEastAsia" w:hAnsiTheme="minorEastAsia" w:hint="eastAsia"/>
          <w:u w:val="single"/>
        </w:rPr>
        <w:tab/>
      </w:r>
      <w:r w:rsidRPr="008F2422">
        <w:rPr>
          <w:rFonts w:asciiTheme="minorEastAsia" w:eastAsiaTheme="minorEastAsia" w:hAnsiTheme="minorEastAsia" w:hint="eastAsia"/>
          <w:spacing w:val="-10"/>
          <w:u w:val="single"/>
        </w:rPr>
        <w:t>月</w:t>
      </w:r>
      <w:r w:rsidRPr="008F2422">
        <w:rPr>
          <w:rFonts w:asciiTheme="minorEastAsia" w:eastAsiaTheme="minorEastAsia" w:hAnsiTheme="minorEastAsia" w:hint="eastAsia"/>
          <w:u w:val="single"/>
        </w:rPr>
        <w:tab/>
      </w:r>
      <w:r w:rsidRPr="008F2422">
        <w:rPr>
          <w:rFonts w:asciiTheme="minorEastAsia" w:eastAsiaTheme="minorEastAsia" w:hAnsiTheme="minorEastAsia" w:hint="eastAsia"/>
          <w:spacing w:val="-10"/>
          <w:u w:val="single"/>
        </w:rPr>
        <w:t>日</w:t>
      </w:r>
      <w:r w:rsidRPr="008F2422">
        <w:rPr>
          <w:rFonts w:asciiTheme="minorEastAsia" w:eastAsiaTheme="minorEastAsia" w:hAnsiTheme="minorEastAsia" w:hint="eastAsia"/>
          <w:u w:val="single"/>
        </w:rPr>
        <w:tab/>
      </w:r>
      <w:r w:rsidRPr="008F2422">
        <w:rPr>
          <w:rFonts w:asciiTheme="minorEastAsia" w:eastAsiaTheme="minorEastAsia" w:hAnsiTheme="minorEastAsia" w:hint="eastAsia"/>
          <w:spacing w:val="-10"/>
          <w:u w:val="single"/>
        </w:rPr>
        <w:t>生</w:t>
      </w:r>
    </w:p>
    <w:p w14:paraId="1A02D86C" w14:textId="77777777" w:rsidR="001D6915" w:rsidRPr="008F2422" w:rsidRDefault="001D6915">
      <w:pPr>
        <w:pStyle w:val="a3"/>
        <w:spacing w:before="115"/>
        <w:rPr>
          <w:rFonts w:asciiTheme="minorEastAsia" w:eastAsiaTheme="minorEastAsia" w:hAnsiTheme="minorEastAsia"/>
        </w:rPr>
      </w:pPr>
    </w:p>
    <w:p w14:paraId="7A35663F" w14:textId="77777777" w:rsidR="001D6915" w:rsidRPr="008F2422" w:rsidRDefault="00F34AF3">
      <w:pPr>
        <w:pStyle w:val="a3"/>
        <w:tabs>
          <w:tab w:val="left" w:pos="2208"/>
        </w:tabs>
        <w:spacing w:after="48"/>
        <w:ind w:left="1008"/>
        <w:rPr>
          <w:rFonts w:asciiTheme="minorEastAsia" w:eastAsiaTheme="minorEastAsia" w:hAnsiTheme="minorEastAsia"/>
        </w:rPr>
      </w:pPr>
      <w:r w:rsidRPr="008F2422">
        <w:rPr>
          <w:rFonts w:asciiTheme="minorEastAsia" w:eastAsiaTheme="minorEastAsia" w:hAnsiTheme="minorEastAsia" w:hint="eastAsia"/>
        </w:rPr>
        <w:t>（病名</w:t>
      </w:r>
      <w:r w:rsidRPr="008F2422">
        <w:rPr>
          <w:rFonts w:asciiTheme="minorEastAsia" w:eastAsiaTheme="minorEastAsia" w:hAnsiTheme="minorEastAsia" w:hint="eastAsia"/>
          <w:spacing w:val="-10"/>
        </w:rPr>
        <w:t>）</w:t>
      </w:r>
      <w:r w:rsidRPr="008F2422">
        <w:rPr>
          <w:rFonts w:asciiTheme="minorEastAsia" w:eastAsiaTheme="minorEastAsia" w:hAnsiTheme="minorEastAsia" w:hint="eastAsia"/>
        </w:rPr>
        <w:tab/>
        <w:t>（該当疾患に</w:t>
      </w:r>
      <w:r w:rsidRPr="008F2422">
        <w:rPr>
          <w:rFonts w:asciiTheme="minorEastAsia" w:eastAsiaTheme="minorEastAsia" w:hAnsiTheme="minorEastAsia" w:cs="Segoe UI Symbol"/>
        </w:rPr>
        <w:t>☑</w:t>
      </w:r>
      <w:r w:rsidRPr="008F2422">
        <w:rPr>
          <w:rFonts w:asciiTheme="minorEastAsia" w:eastAsiaTheme="minorEastAsia" w:hAnsiTheme="minorEastAsia" w:cs="HGSｺﾞｼｯｸM" w:hint="eastAsia"/>
        </w:rPr>
        <w:t>をお願いします</w:t>
      </w:r>
      <w:r w:rsidRPr="008F2422">
        <w:rPr>
          <w:rFonts w:asciiTheme="minorEastAsia" w:eastAsiaTheme="minorEastAsia" w:hAnsiTheme="minorEastAsia" w:hint="eastAsia"/>
          <w:spacing w:val="-10"/>
        </w:rPr>
        <w:t>）</w:t>
      </w:r>
    </w:p>
    <w:tbl>
      <w:tblPr>
        <w:tblStyle w:val="TableNormal"/>
        <w:tblW w:w="0" w:type="auto"/>
        <w:tblInd w:w="1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817"/>
      </w:tblGrid>
      <w:tr w:rsidR="001D6915" w:rsidRPr="008F2422" w14:paraId="30007075" w14:textId="77777777">
        <w:trPr>
          <w:trHeight w:val="311"/>
        </w:trPr>
        <w:tc>
          <w:tcPr>
            <w:tcW w:w="422" w:type="dxa"/>
          </w:tcPr>
          <w:p w14:paraId="6DA075DF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3FD6D6EF" w14:textId="77777777" w:rsidR="001D6915" w:rsidRPr="008F2422" w:rsidRDefault="00F34AF3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溶連菌感染症</w:t>
            </w:r>
          </w:p>
        </w:tc>
      </w:tr>
      <w:tr w:rsidR="001D6915" w:rsidRPr="008F2422" w14:paraId="2B12AC02" w14:textId="77777777">
        <w:trPr>
          <w:trHeight w:val="311"/>
        </w:trPr>
        <w:tc>
          <w:tcPr>
            <w:tcW w:w="422" w:type="dxa"/>
          </w:tcPr>
          <w:p w14:paraId="1BE705FB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08DD40FC" w14:textId="77777777" w:rsidR="001D6915" w:rsidRPr="008F2422" w:rsidRDefault="00F34AF3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3"/>
                <w:sz w:val="24"/>
              </w:rPr>
              <w:t>マイコプラズマ肺炎</w:t>
            </w:r>
          </w:p>
        </w:tc>
      </w:tr>
      <w:tr w:rsidR="00FE656D" w:rsidRPr="008F2422" w14:paraId="7CE049EA" w14:textId="77777777">
        <w:trPr>
          <w:trHeight w:val="311"/>
        </w:trPr>
        <w:tc>
          <w:tcPr>
            <w:tcW w:w="422" w:type="dxa"/>
          </w:tcPr>
          <w:p w14:paraId="158C0812" w14:textId="77777777" w:rsidR="00FE656D" w:rsidRPr="008F2422" w:rsidRDefault="00FE656D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381E48EC" w14:textId="2D1E85DD" w:rsidR="00FE656D" w:rsidRPr="008F2422" w:rsidRDefault="00FE656D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3"/>
                <w:sz w:val="24"/>
              </w:rPr>
              <w:t>ヒトメタニューモウイルス</w:t>
            </w:r>
          </w:p>
        </w:tc>
      </w:tr>
      <w:tr w:rsidR="001D6915" w:rsidRPr="008F2422" w14:paraId="09A770EA" w14:textId="77777777">
        <w:trPr>
          <w:trHeight w:val="306"/>
        </w:trPr>
        <w:tc>
          <w:tcPr>
            <w:tcW w:w="422" w:type="dxa"/>
          </w:tcPr>
          <w:p w14:paraId="065DA5DE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51B0E0A8" w14:textId="77777777" w:rsidR="001D6915" w:rsidRPr="008F2422" w:rsidRDefault="00F34AF3">
            <w:pPr>
              <w:pStyle w:val="TableParagraph"/>
              <w:spacing w:line="287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7"/>
                <w:sz w:val="24"/>
              </w:rPr>
              <w:t>手足口病</w:t>
            </w:r>
          </w:p>
        </w:tc>
      </w:tr>
      <w:tr w:rsidR="001D6915" w:rsidRPr="008F2422" w14:paraId="468F7133" w14:textId="77777777">
        <w:trPr>
          <w:trHeight w:val="311"/>
        </w:trPr>
        <w:tc>
          <w:tcPr>
            <w:tcW w:w="422" w:type="dxa"/>
          </w:tcPr>
          <w:p w14:paraId="77A3795A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55736250" w14:textId="77777777" w:rsidR="001D6915" w:rsidRPr="008F2422" w:rsidRDefault="00F34AF3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z w:val="24"/>
              </w:rPr>
              <w:t>伝染性紅斑（りんご病</w:t>
            </w:r>
            <w:r w:rsidRPr="008F242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</w:tr>
      <w:tr w:rsidR="001D6915" w:rsidRPr="008F2422" w14:paraId="44BFC9C4" w14:textId="77777777">
        <w:trPr>
          <w:trHeight w:val="623"/>
        </w:trPr>
        <w:tc>
          <w:tcPr>
            <w:tcW w:w="422" w:type="dxa"/>
          </w:tcPr>
          <w:p w14:paraId="07F69F14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1B4164CF" w14:textId="77777777" w:rsidR="001D6915" w:rsidRPr="008F2422" w:rsidRDefault="00F34AF3">
            <w:pPr>
              <w:pStyle w:val="TableParagraph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4"/>
                <w:sz w:val="24"/>
              </w:rPr>
              <w:t>ウイルス性胃腸炎</w:t>
            </w:r>
          </w:p>
          <w:p w14:paraId="36C528EC" w14:textId="77777777" w:rsidR="001D6915" w:rsidRPr="008F2422" w:rsidRDefault="00F34AF3">
            <w:pPr>
              <w:pStyle w:val="TableParagraph"/>
              <w:spacing w:before="4" w:line="292" w:lineRule="exact"/>
              <w:ind w:left="110" w:right="-29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（ノロウイルス、ロタウイルス、アデノウイルス等</w:t>
            </w:r>
            <w:r w:rsidRPr="008F2422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</w:tr>
      <w:tr w:rsidR="001D6915" w:rsidRPr="008F2422" w14:paraId="064A6D0D" w14:textId="77777777">
        <w:trPr>
          <w:trHeight w:val="311"/>
        </w:trPr>
        <w:tc>
          <w:tcPr>
            <w:tcW w:w="422" w:type="dxa"/>
          </w:tcPr>
          <w:p w14:paraId="0CAC2A7D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43E6BF6C" w14:textId="77777777" w:rsidR="001D6915" w:rsidRPr="008F2422" w:rsidRDefault="00F34AF3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4"/>
                <w:sz w:val="24"/>
              </w:rPr>
              <w:t>ヘルパンギーナ</w:t>
            </w:r>
          </w:p>
        </w:tc>
      </w:tr>
      <w:tr w:rsidR="001D6915" w:rsidRPr="008F2422" w14:paraId="3C9942C2" w14:textId="77777777">
        <w:trPr>
          <w:trHeight w:val="306"/>
        </w:trPr>
        <w:tc>
          <w:tcPr>
            <w:tcW w:w="422" w:type="dxa"/>
          </w:tcPr>
          <w:p w14:paraId="704644E4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52CDCF5F" w14:textId="77777777" w:rsidR="001D6915" w:rsidRPr="008F2422" w:rsidRDefault="00F34AF3">
            <w:pPr>
              <w:pStyle w:val="TableParagraph"/>
              <w:spacing w:line="287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3"/>
                <w:sz w:val="24"/>
              </w:rPr>
              <w:t>ＲＳウイルス感染症</w:t>
            </w:r>
          </w:p>
        </w:tc>
      </w:tr>
      <w:tr w:rsidR="001D6915" w:rsidRPr="008F2422" w14:paraId="516C6884" w14:textId="77777777">
        <w:trPr>
          <w:trHeight w:val="311"/>
        </w:trPr>
        <w:tc>
          <w:tcPr>
            <w:tcW w:w="422" w:type="dxa"/>
          </w:tcPr>
          <w:p w14:paraId="5EA2DEBF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29483029" w14:textId="77777777" w:rsidR="001D6915" w:rsidRPr="008F2422" w:rsidRDefault="00F34AF3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4"/>
                <w:sz w:val="24"/>
              </w:rPr>
              <w:t>帯状疱しん</w:t>
            </w:r>
          </w:p>
        </w:tc>
      </w:tr>
      <w:tr w:rsidR="001D6915" w:rsidRPr="008F2422" w14:paraId="27044472" w14:textId="77777777">
        <w:trPr>
          <w:trHeight w:val="311"/>
        </w:trPr>
        <w:tc>
          <w:tcPr>
            <w:tcW w:w="422" w:type="dxa"/>
          </w:tcPr>
          <w:p w14:paraId="46F25EB4" w14:textId="77777777" w:rsidR="001D6915" w:rsidRPr="008F2422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7" w:type="dxa"/>
          </w:tcPr>
          <w:p w14:paraId="5B27F58F" w14:textId="77777777" w:rsidR="001D6915" w:rsidRPr="008F2422" w:rsidRDefault="00F34AF3">
            <w:pPr>
              <w:pStyle w:val="TableParagraph"/>
              <w:spacing w:line="292" w:lineRule="exact"/>
              <w:ind w:left="110"/>
              <w:rPr>
                <w:rFonts w:asciiTheme="minorEastAsia" w:eastAsiaTheme="minorEastAsia" w:hAnsiTheme="minorEastAsia"/>
                <w:sz w:val="24"/>
              </w:rPr>
            </w:pPr>
            <w:r w:rsidRPr="008F2422">
              <w:rPr>
                <w:rFonts w:asciiTheme="minorEastAsia" w:eastAsiaTheme="minorEastAsia" w:hAnsiTheme="minorEastAsia" w:hint="eastAsia"/>
                <w:spacing w:val="-4"/>
                <w:sz w:val="24"/>
              </w:rPr>
              <w:t>突発性発しん</w:t>
            </w:r>
          </w:p>
        </w:tc>
      </w:tr>
    </w:tbl>
    <w:p w14:paraId="69C2868E" w14:textId="77777777" w:rsidR="001D6915" w:rsidRPr="008F2422" w:rsidRDefault="001D6915">
      <w:pPr>
        <w:pStyle w:val="a3"/>
        <w:rPr>
          <w:rFonts w:asciiTheme="minorEastAsia" w:eastAsiaTheme="minorEastAsia" w:hAnsiTheme="minorEastAsia"/>
        </w:rPr>
      </w:pPr>
    </w:p>
    <w:p w14:paraId="66B0D7D1" w14:textId="77777777" w:rsidR="001D6915" w:rsidRPr="008F2422" w:rsidRDefault="001D6915">
      <w:pPr>
        <w:pStyle w:val="a3"/>
        <w:spacing w:before="124"/>
        <w:rPr>
          <w:rFonts w:asciiTheme="minorEastAsia" w:eastAsiaTheme="minorEastAsia" w:hAnsiTheme="minorEastAsia"/>
        </w:rPr>
      </w:pPr>
    </w:p>
    <w:p w14:paraId="29544BC9" w14:textId="77777777" w:rsidR="001D6915" w:rsidRPr="008F2422" w:rsidRDefault="00F34AF3">
      <w:pPr>
        <w:pStyle w:val="a3"/>
        <w:tabs>
          <w:tab w:val="left" w:pos="5568"/>
          <w:tab w:val="left" w:pos="6288"/>
          <w:tab w:val="left" w:pos="6768"/>
          <w:tab w:val="left" w:pos="7248"/>
        </w:tabs>
        <w:spacing w:before="1" w:line="280" w:lineRule="auto"/>
        <w:ind w:left="528" w:right="427"/>
        <w:rPr>
          <w:rFonts w:asciiTheme="minorEastAsia" w:eastAsiaTheme="minorEastAsia" w:hAnsiTheme="minorEastAsia"/>
        </w:rPr>
      </w:pPr>
      <w:r w:rsidRPr="008F2422">
        <w:rPr>
          <w:rFonts w:asciiTheme="minorEastAsia" w:eastAsiaTheme="minorEastAsia" w:hAnsiTheme="minorEastAsia" w:hint="eastAsia"/>
          <w:spacing w:val="-2"/>
        </w:rPr>
        <w:t>（医療機関名）</w:t>
      </w:r>
      <w:r w:rsidRPr="008F2422">
        <w:rPr>
          <w:rFonts w:asciiTheme="minorEastAsia" w:eastAsiaTheme="minorEastAsia" w:hAnsiTheme="minorEastAsia" w:hint="eastAsia"/>
          <w:u w:val="single"/>
        </w:rPr>
        <w:tab/>
      </w:r>
      <w:r w:rsidRPr="008F2422">
        <w:rPr>
          <w:rFonts w:asciiTheme="minorEastAsia" w:eastAsiaTheme="minorEastAsia" w:hAnsiTheme="minorEastAsia" w:hint="eastAsia"/>
          <w:spacing w:val="-10"/>
        </w:rPr>
        <w:t>（</w:t>
      </w:r>
      <w:r w:rsidRPr="008F2422">
        <w:rPr>
          <w:rFonts w:asciiTheme="minorEastAsia" w:eastAsiaTheme="minorEastAsia" w:hAnsiTheme="minorEastAsia" w:hint="eastAsia"/>
        </w:rPr>
        <w:tab/>
      </w:r>
      <w:r w:rsidRPr="008F2422">
        <w:rPr>
          <w:rFonts w:asciiTheme="minorEastAsia" w:eastAsiaTheme="minorEastAsia" w:hAnsiTheme="minorEastAsia" w:hint="eastAsia"/>
          <w:spacing w:val="-10"/>
        </w:rPr>
        <w:t>年</w:t>
      </w:r>
      <w:r w:rsidRPr="008F2422">
        <w:rPr>
          <w:rFonts w:asciiTheme="minorEastAsia" w:eastAsiaTheme="minorEastAsia" w:hAnsiTheme="minorEastAsia" w:hint="eastAsia"/>
        </w:rPr>
        <w:tab/>
      </w:r>
      <w:r w:rsidRPr="008F2422">
        <w:rPr>
          <w:rFonts w:asciiTheme="minorEastAsia" w:eastAsiaTheme="minorEastAsia" w:hAnsiTheme="minorEastAsia" w:hint="eastAsia"/>
          <w:spacing w:val="-10"/>
        </w:rPr>
        <w:t>月</w:t>
      </w:r>
      <w:r w:rsidRPr="008F2422">
        <w:rPr>
          <w:rFonts w:asciiTheme="minorEastAsia" w:eastAsiaTheme="minorEastAsia" w:hAnsiTheme="minorEastAsia" w:hint="eastAsia"/>
        </w:rPr>
        <w:tab/>
      </w:r>
      <w:r w:rsidRPr="008F2422">
        <w:rPr>
          <w:rFonts w:asciiTheme="minorEastAsia" w:eastAsiaTheme="minorEastAsia" w:hAnsiTheme="minorEastAsia" w:hint="eastAsia"/>
          <w:spacing w:val="-4"/>
        </w:rPr>
        <w:t>日受診）におい</w:t>
      </w:r>
      <w:r w:rsidRPr="008F2422">
        <w:rPr>
          <w:rFonts w:asciiTheme="minorEastAsia" w:eastAsiaTheme="minorEastAsia" w:hAnsiTheme="minorEastAsia" w:hint="eastAsia"/>
          <w:spacing w:val="-2"/>
        </w:rPr>
        <w:t>て、上記診断を受けました。</w:t>
      </w:r>
    </w:p>
    <w:p w14:paraId="21EC3636" w14:textId="77777777" w:rsidR="001D6915" w:rsidRPr="008F2422" w:rsidRDefault="00F34AF3">
      <w:pPr>
        <w:pStyle w:val="a3"/>
        <w:tabs>
          <w:tab w:val="left" w:pos="3869"/>
          <w:tab w:val="left" w:pos="4824"/>
          <w:tab w:val="left" w:pos="5784"/>
        </w:tabs>
        <w:spacing w:line="280" w:lineRule="auto"/>
        <w:ind w:left="528" w:right="446" w:firstLine="230"/>
        <w:rPr>
          <w:rFonts w:asciiTheme="minorEastAsia" w:eastAsiaTheme="minorEastAsia" w:hAnsiTheme="minorEastAsia"/>
        </w:rPr>
      </w:pPr>
      <w:r w:rsidRPr="008F2422">
        <w:rPr>
          <w:rFonts w:asciiTheme="minorEastAsia" w:eastAsiaTheme="minorEastAsia" w:hAnsiTheme="minorEastAsia" w:hint="eastAsia"/>
          <w:spacing w:val="-8"/>
        </w:rPr>
        <w:t>裏面に記載してある、登園のめやすの状態に回復し、集団生活に支障がない状</w:t>
      </w:r>
      <w:r w:rsidRPr="008F2422">
        <w:rPr>
          <w:rFonts w:asciiTheme="minorEastAsia" w:eastAsiaTheme="minorEastAsia" w:hAnsiTheme="minorEastAsia" w:hint="eastAsia"/>
          <w:spacing w:val="-2"/>
        </w:rPr>
        <w:t>態と判断しましたので、</w:t>
      </w:r>
      <w:r w:rsidRPr="008F2422">
        <w:rPr>
          <w:rFonts w:asciiTheme="minorEastAsia" w:eastAsiaTheme="minorEastAsia" w:hAnsiTheme="minorEastAsia" w:hint="eastAsia"/>
        </w:rPr>
        <w:tab/>
      </w:r>
      <w:r w:rsidRPr="008F2422">
        <w:rPr>
          <w:rFonts w:asciiTheme="minorEastAsia" w:eastAsiaTheme="minorEastAsia" w:hAnsiTheme="minorEastAsia" w:hint="eastAsia"/>
          <w:spacing w:val="-10"/>
        </w:rPr>
        <w:t>年</w:t>
      </w:r>
      <w:r w:rsidRPr="008F2422">
        <w:rPr>
          <w:rFonts w:asciiTheme="minorEastAsia" w:eastAsiaTheme="minorEastAsia" w:hAnsiTheme="minorEastAsia" w:hint="eastAsia"/>
        </w:rPr>
        <w:tab/>
      </w:r>
      <w:r w:rsidRPr="008F2422">
        <w:rPr>
          <w:rFonts w:asciiTheme="minorEastAsia" w:eastAsiaTheme="minorEastAsia" w:hAnsiTheme="minorEastAsia" w:hint="eastAsia"/>
          <w:spacing w:val="-10"/>
        </w:rPr>
        <w:t>月</w:t>
      </w:r>
      <w:r w:rsidRPr="008F2422">
        <w:rPr>
          <w:rFonts w:asciiTheme="minorEastAsia" w:eastAsiaTheme="minorEastAsia" w:hAnsiTheme="minorEastAsia" w:hint="eastAsia"/>
        </w:rPr>
        <w:tab/>
      </w:r>
      <w:r w:rsidRPr="008F2422">
        <w:rPr>
          <w:rFonts w:asciiTheme="minorEastAsia" w:eastAsiaTheme="minorEastAsia" w:hAnsiTheme="minorEastAsia" w:hint="eastAsia"/>
          <w:spacing w:val="-2"/>
        </w:rPr>
        <w:t>日より登園いたします。</w:t>
      </w:r>
    </w:p>
    <w:p w14:paraId="7DE8876F" w14:textId="77777777" w:rsidR="001D6915" w:rsidRPr="008F2422" w:rsidRDefault="001D6915">
      <w:pPr>
        <w:pStyle w:val="a3"/>
        <w:spacing w:before="58"/>
        <w:rPr>
          <w:rFonts w:asciiTheme="minorEastAsia" w:eastAsiaTheme="minorEastAsia" w:hAnsiTheme="minorEastAsia"/>
        </w:rPr>
      </w:pPr>
    </w:p>
    <w:p w14:paraId="5CA0BB03" w14:textId="77777777" w:rsidR="001D6915" w:rsidRPr="00FE656D" w:rsidRDefault="00F34AF3">
      <w:pPr>
        <w:pStyle w:val="a3"/>
        <w:tabs>
          <w:tab w:val="left" w:pos="7824"/>
          <w:tab w:val="left" w:pos="8544"/>
          <w:tab w:val="left" w:pos="9067"/>
        </w:tabs>
        <w:spacing w:line="566" w:lineRule="auto"/>
        <w:ind w:left="3888" w:right="278" w:firstLine="3216"/>
        <w:rPr>
          <w:rFonts w:ascii="HGSｺﾞｼｯｸM" w:eastAsia="HGSｺﾞｼｯｸM"/>
        </w:rPr>
      </w:pPr>
      <w:r w:rsidRPr="008F2422">
        <w:rPr>
          <w:rFonts w:asciiTheme="minorEastAsia" w:eastAsiaTheme="minorEastAsia" w:hAnsiTheme="minorEastAsia" w:hint="eastAsia"/>
          <w:spacing w:val="-10"/>
        </w:rPr>
        <w:t>年</w:t>
      </w:r>
      <w:r w:rsidRPr="008F2422">
        <w:rPr>
          <w:rFonts w:asciiTheme="minorEastAsia" w:eastAsiaTheme="minorEastAsia" w:hAnsiTheme="minorEastAsia" w:hint="eastAsia"/>
        </w:rPr>
        <w:tab/>
      </w:r>
      <w:r w:rsidRPr="008F2422">
        <w:rPr>
          <w:rFonts w:asciiTheme="minorEastAsia" w:eastAsiaTheme="minorEastAsia" w:hAnsiTheme="minorEastAsia" w:hint="eastAsia"/>
          <w:spacing w:val="-10"/>
        </w:rPr>
        <w:t>月</w:t>
      </w:r>
      <w:r w:rsidRPr="008F2422">
        <w:rPr>
          <w:rFonts w:asciiTheme="minorEastAsia" w:eastAsiaTheme="minorEastAsia" w:hAnsiTheme="minorEastAsia" w:hint="eastAsia"/>
        </w:rPr>
        <w:tab/>
      </w:r>
      <w:r w:rsidRPr="008F2422">
        <w:rPr>
          <w:rFonts w:asciiTheme="minorEastAsia" w:eastAsiaTheme="minorEastAsia" w:hAnsiTheme="minorEastAsia" w:hint="eastAsia"/>
          <w:spacing w:val="-10"/>
        </w:rPr>
        <w:t xml:space="preserve">日 </w:t>
      </w:r>
      <w:r w:rsidRPr="008F2422">
        <w:rPr>
          <w:rFonts w:asciiTheme="minorEastAsia" w:eastAsiaTheme="minorEastAsia" w:hAnsiTheme="minorEastAsia" w:hint="eastAsia"/>
          <w:spacing w:val="-4"/>
          <w:u w:val="single"/>
        </w:rPr>
        <w:t>保護者名</w:t>
      </w:r>
      <w:r w:rsidRPr="008F2422">
        <w:rPr>
          <w:rFonts w:asciiTheme="minorEastAsia" w:eastAsiaTheme="minorEastAsia" w:hAnsiTheme="minorEastAsia" w:hint="eastAsia"/>
          <w:u w:val="single"/>
        </w:rPr>
        <w:tab/>
      </w:r>
      <w:r w:rsidRPr="00FE656D">
        <w:rPr>
          <w:rFonts w:ascii="HGSｺﾞｼｯｸM" w:eastAsia="HGSｺﾞｼｯｸM" w:hint="eastAsia"/>
          <w:u w:val="single"/>
        </w:rPr>
        <w:tab/>
      </w:r>
      <w:r w:rsidRPr="00FE656D">
        <w:rPr>
          <w:rFonts w:ascii="HGSｺﾞｼｯｸM" w:eastAsia="HGSｺﾞｼｯｸM" w:hint="eastAsia"/>
          <w:u w:val="single"/>
        </w:rPr>
        <w:tab/>
      </w:r>
    </w:p>
    <w:p w14:paraId="1D334E83" w14:textId="77777777" w:rsidR="001D6915" w:rsidRPr="00FE656D" w:rsidRDefault="00F34AF3">
      <w:pPr>
        <w:pStyle w:val="a3"/>
        <w:spacing w:before="5"/>
        <w:rPr>
          <w:rFonts w:ascii="HGSｺﾞｼｯｸM" w:eastAsia="HGSｺﾞｼｯｸM"/>
          <w:sz w:val="16"/>
        </w:rPr>
      </w:pPr>
      <w:r w:rsidRPr="00FE656D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A92475" wp14:editId="21E85514">
                <wp:simplePos x="0" y="0"/>
                <wp:positionH relativeFrom="page">
                  <wp:posOffset>1019810</wp:posOffset>
                </wp:positionH>
                <wp:positionV relativeFrom="paragraph">
                  <wp:posOffset>155017</wp:posOffset>
                </wp:positionV>
                <wp:extent cx="5581650" cy="8991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650" cy="89916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EC4CCB6" w14:textId="77777777" w:rsidR="001D6915" w:rsidRDefault="00F34AF3">
                            <w:pPr>
                              <w:spacing w:before="124"/>
                              <w:ind w:left="20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7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保護者の皆さまへ</w:t>
                            </w:r>
                          </w:p>
                          <w:p w14:paraId="2EEE1A04" w14:textId="77777777" w:rsidR="001D6915" w:rsidRDefault="00F34AF3">
                            <w:pPr>
                              <w:spacing w:before="5" w:line="247" w:lineRule="auto"/>
                              <w:ind w:left="222" w:right="179" w:firstLine="206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等は、乳幼児が集団で長時間生活を共にする場です。感染症の集団での発症や流行をできるだけ防ぐことで、一人一人の子どもが一日快適に生活できるよう、上記の感染症については、登園のめやすを参考に、登園届の記入及び提出をお願いします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9247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80.3pt;margin-top:12.2pt;width:439.5pt;height:70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" filled="f" strokeweight="1pt">
                <v:stroke dashstyle="3 1"/>
                <v:path arrowok="t"/>
                <v:textbox inset="0,0,0,0">
                  <w:txbxContent>
                    <w:p w14:paraId="0EC4CCB6" w14:textId="77777777" w:rsidR="001D6915" w:rsidRDefault="00F34AF3">
                      <w:pPr>
                        <w:spacing w:before="124"/>
                        <w:ind w:left="207"/>
                        <w:rPr>
                          <w:sz w:val="21"/>
                        </w:rPr>
                      </w:pPr>
                      <w:r>
                        <w:rPr>
                          <w:spacing w:val="-7"/>
                          <w:sz w:val="21"/>
                        </w:rPr>
                        <w:t>※</w:t>
                      </w:r>
                      <w:r>
                        <w:rPr>
                          <w:spacing w:val="-7"/>
                          <w:sz w:val="21"/>
                        </w:rPr>
                        <w:t>保護者の皆さまへ</w:t>
                      </w:r>
                    </w:p>
                    <w:p w14:paraId="2EEE1A04" w14:textId="77777777" w:rsidR="001D6915" w:rsidRDefault="00F34AF3">
                      <w:pPr>
                        <w:spacing w:before="5" w:line="247" w:lineRule="auto"/>
                        <w:ind w:left="222" w:right="179" w:firstLine="206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等は、乳幼児が集団で長時間生活を共にする場です。感染症の集団での発症や流行をできるだけ防ぐことで、一人一人の子どもが一日快適に生活できるよう、上記の感染症については、登園のめやすを参考に、登園届の記入及び提出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7CB0F" w14:textId="77777777" w:rsidR="001D6915" w:rsidRPr="00FE656D" w:rsidRDefault="001D6915">
      <w:pPr>
        <w:rPr>
          <w:rFonts w:ascii="HGSｺﾞｼｯｸM" w:eastAsia="HGSｺﾞｼｯｸM"/>
          <w:sz w:val="16"/>
        </w:rPr>
        <w:sectPr w:rsidR="001D6915" w:rsidRPr="00FE656D" w:rsidSect="007A4EB8">
          <w:type w:val="continuous"/>
          <w:pgSz w:w="11910" w:h="16840"/>
          <w:pgMar w:top="1060" w:right="1260" w:bottom="280" w:left="1300" w:header="720" w:footer="720" w:gutter="0"/>
          <w:cols w:space="720"/>
        </w:sectPr>
      </w:pPr>
    </w:p>
    <w:p w14:paraId="4715E5A0" w14:textId="77777777" w:rsidR="001D6915" w:rsidRPr="002828A3" w:rsidRDefault="00F34AF3">
      <w:pPr>
        <w:pStyle w:val="a3"/>
        <w:spacing w:before="40"/>
        <w:ind w:left="7"/>
        <w:jc w:val="center"/>
        <w:rPr>
          <w:rFonts w:asciiTheme="minorEastAsia" w:eastAsiaTheme="minorEastAsia" w:hAnsiTheme="minorEastAsia"/>
          <w:b/>
          <w:bCs/>
        </w:rPr>
      </w:pPr>
      <w:r w:rsidRPr="002828A3">
        <w:rPr>
          <w:rFonts w:asciiTheme="minorEastAsia" w:eastAsiaTheme="minorEastAsia" w:hAnsiTheme="minorEastAsia" w:hint="eastAsia"/>
          <w:b/>
          <w:bCs/>
          <w:spacing w:val="-3"/>
        </w:rPr>
        <w:lastRenderedPageBreak/>
        <w:t>保護者が登園届を記入する感染症の概要</w:t>
      </w:r>
    </w:p>
    <w:p w14:paraId="2E170989" w14:textId="77777777" w:rsidR="001D6915" w:rsidRPr="002828A3" w:rsidRDefault="001D6915">
      <w:pPr>
        <w:pStyle w:val="a3"/>
        <w:spacing w:before="65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981"/>
        <w:gridCol w:w="3403"/>
      </w:tblGrid>
      <w:tr w:rsidR="001D6915" w:rsidRPr="002828A3" w14:paraId="5AD20EDC" w14:textId="77777777">
        <w:trPr>
          <w:trHeight w:val="364"/>
        </w:trPr>
        <w:tc>
          <w:tcPr>
            <w:tcW w:w="2722" w:type="dxa"/>
            <w:shd w:val="clear" w:color="auto" w:fill="EDEBE0"/>
          </w:tcPr>
          <w:p w14:paraId="44D5A183" w14:textId="77777777" w:rsidR="001D6915" w:rsidRPr="002828A3" w:rsidRDefault="00F34AF3">
            <w:pPr>
              <w:pStyle w:val="TableParagraph"/>
              <w:spacing w:before="28"/>
              <w:ind w:left="88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感染症名</w:t>
            </w:r>
          </w:p>
        </w:tc>
        <w:tc>
          <w:tcPr>
            <w:tcW w:w="2981" w:type="dxa"/>
            <w:shd w:val="clear" w:color="auto" w:fill="EDEBE0"/>
          </w:tcPr>
          <w:p w14:paraId="52A20923" w14:textId="77777777" w:rsidR="001D6915" w:rsidRPr="002828A3" w:rsidRDefault="00F34AF3">
            <w:pPr>
              <w:pStyle w:val="TableParagraph"/>
              <w:spacing w:before="28"/>
              <w:ind w:left="527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感染しやすい期間</w:t>
            </w:r>
          </w:p>
        </w:tc>
        <w:tc>
          <w:tcPr>
            <w:tcW w:w="3403" w:type="dxa"/>
            <w:shd w:val="clear" w:color="auto" w:fill="EDEBE0"/>
          </w:tcPr>
          <w:p w14:paraId="2D4568CB" w14:textId="77777777" w:rsidR="001D6915" w:rsidRPr="002828A3" w:rsidRDefault="00F34AF3">
            <w:pPr>
              <w:pStyle w:val="TableParagraph"/>
              <w:spacing w:before="28"/>
              <w:ind w:left="98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登園のめやす</w:t>
            </w:r>
          </w:p>
        </w:tc>
      </w:tr>
      <w:tr w:rsidR="001D6915" w:rsidRPr="002828A3" w14:paraId="78AEFE84" w14:textId="77777777">
        <w:trPr>
          <w:trHeight w:val="1132"/>
        </w:trPr>
        <w:tc>
          <w:tcPr>
            <w:tcW w:w="2722" w:type="dxa"/>
          </w:tcPr>
          <w:p w14:paraId="4790E2F7" w14:textId="77777777" w:rsidR="001D6915" w:rsidRPr="002828A3" w:rsidRDefault="001D6915">
            <w:pPr>
              <w:pStyle w:val="TableParagraph"/>
              <w:spacing w:before="100"/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  <w:p w14:paraId="1C5FFDCB" w14:textId="77777777" w:rsidR="001D6915" w:rsidRPr="002828A3" w:rsidRDefault="00F34AF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インフルエンザ</w:t>
            </w:r>
          </w:p>
        </w:tc>
        <w:tc>
          <w:tcPr>
            <w:tcW w:w="2981" w:type="dxa"/>
          </w:tcPr>
          <w:p w14:paraId="299802FB" w14:textId="77777777" w:rsidR="001D6915" w:rsidRPr="002828A3" w:rsidRDefault="00F34AF3">
            <w:pPr>
              <w:pStyle w:val="TableParagraph"/>
              <w:spacing w:before="100" w:line="242" w:lineRule="auto"/>
              <w:ind w:right="75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症状が有る期間（発症前24時間から発病後３日程度ま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でが最も感染力が強い）</w:t>
            </w:r>
          </w:p>
        </w:tc>
        <w:tc>
          <w:tcPr>
            <w:tcW w:w="3403" w:type="dxa"/>
          </w:tcPr>
          <w:p w14:paraId="47B70D6E" w14:textId="77777777" w:rsidR="001D6915" w:rsidRPr="002828A3" w:rsidRDefault="00F34AF3">
            <w:pPr>
              <w:pStyle w:val="TableParagraph"/>
              <w:spacing w:line="220" w:lineRule="auto"/>
              <w:ind w:left="32" w:right="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発症した後５日経過し、かつ解</w:t>
            </w:r>
            <w:r w:rsidRPr="002828A3">
              <w:rPr>
                <w:rFonts w:asciiTheme="minorEastAsia" w:eastAsiaTheme="minorEastAsia" w:hAnsiTheme="minorEastAsia" w:hint="eastAsia"/>
                <w:spacing w:val="12"/>
                <w:sz w:val="24"/>
              </w:rPr>
              <w:t>熱した後２日経過しているこ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と（</w:t>
            </w: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乳幼児にあっては、３日経</w:t>
            </w:r>
          </w:p>
          <w:p w14:paraId="548B2248" w14:textId="77777777" w:rsidR="001D6915" w:rsidRPr="002828A3" w:rsidRDefault="00F34AF3">
            <w:pPr>
              <w:pStyle w:val="TableParagraph"/>
              <w:spacing w:line="269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過していること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</w:tr>
      <w:tr w:rsidR="001D6915" w:rsidRPr="002828A3" w14:paraId="1713F572" w14:textId="77777777" w:rsidTr="00C73EAA">
        <w:trPr>
          <w:trHeight w:val="1058"/>
        </w:trPr>
        <w:tc>
          <w:tcPr>
            <w:tcW w:w="2722" w:type="dxa"/>
            <w:tcBorders>
              <w:bottom w:val="nil"/>
            </w:tcBorders>
          </w:tcPr>
          <w:p w14:paraId="6C671067" w14:textId="77777777" w:rsidR="001D6915" w:rsidRPr="002828A3" w:rsidRDefault="001D6915">
            <w:pPr>
              <w:pStyle w:val="TableParagraph"/>
              <w:spacing w:before="193"/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  <w:p w14:paraId="48ED2266" w14:textId="77777777" w:rsidR="001D6915" w:rsidRPr="002828A3" w:rsidRDefault="00F34AF3">
            <w:pPr>
              <w:pStyle w:val="TableParagraph"/>
              <w:spacing w:line="310" w:lineRule="atLeast"/>
              <w:ind w:right="5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新型コロナウイルス感染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症</w:t>
            </w:r>
          </w:p>
        </w:tc>
        <w:tc>
          <w:tcPr>
            <w:tcW w:w="2981" w:type="dxa"/>
            <w:tcBorders>
              <w:bottom w:val="nil"/>
            </w:tcBorders>
          </w:tcPr>
          <w:p w14:paraId="4C4D7AF2" w14:textId="77777777" w:rsidR="001D6915" w:rsidRPr="002828A3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  <w:p w14:paraId="5372723A" w14:textId="77777777" w:rsidR="001D6915" w:rsidRPr="002828A3" w:rsidRDefault="001D6915">
            <w:pPr>
              <w:pStyle w:val="TableParagraph"/>
              <w:spacing w:before="76"/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  <w:p w14:paraId="6894EC84" w14:textId="77777777" w:rsidR="001D6915" w:rsidRPr="002828A3" w:rsidRDefault="00F34AF3">
            <w:pPr>
              <w:pStyle w:val="TableParagraph"/>
              <w:ind w:left="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発症後５日間</w:t>
            </w:r>
          </w:p>
        </w:tc>
        <w:tc>
          <w:tcPr>
            <w:tcW w:w="3403" w:type="dxa"/>
            <w:tcBorders>
              <w:bottom w:val="nil"/>
            </w:tcBorders>
          </w:tcPr>
          <w:p w14:paraId="34426ECD" w14:textId="77777777" w:rsidR="001D6915" w:rsidRPr="002828A3" w:rsidRDefault="00F34AF3">
            <w:pPr>
              <w:pStyle w:val="TableParagraph"/>
              <w:spacing w:line="220" w:lineRule="auto"/>
              <w:ind w:left="32" w:right="4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発症した後５日を経過し、かつ</w:t>
            </w:r>
            <w:r w:rsidRPr="002828A3">
              <w:rPr>
                <w:rFonts w:asciiTheme="minorEastAsia" w:eastAsiaTheme="minorEastAsia" w:hAnsiTheme="minorEastAsia" w:hint="eastAsia"/>
                <w:spacing w:val="12"/>
                <w:sz w:val="24"/>
              </w:rPr>
              <w:t>症状が軽快した後１日を経過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すること</w:t>
            </w:r>
          </w:p>
          <w:p w14:paraId="73A1890F" w14:textId="77777777" w:rsidR="001D6915" w:rsidRPr="002828A3" w:rsidRDefault="00F34AF3">
            <w:pPr>
              <w:pStyle w:val="TableParagraph"/>
              <w:spacing w:line="269" w:lineRule="exact"/>
              <w:ind w:left="28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</w:rPr>
              <w:t>※無症状の感染者の場合は、検体</w:t>
            </w:r>
          </w:p>
        </w:tc>
      </w:tr>
      <w:tr w:rsidR="001D6915" w:rsidRPr="002828A3" w14:paraId="546643DF" w14:textId="77777777">
        <w:trPr>
          <w:trHeight w:val="272"/>
        </w:trPr>
        <w:tc>
          <w:tcPr>
            <w:tcW w:w="2722" w:type="dxa"/>
            <w:tcBorders>
              <w:top w:val="nil"/>
              <w:bottom w:val="nil"/>
            </w:tcBorders>
          </w:tcPr>
          <w:p w14:paraId="73BBC697" w14:textId="77777777" w:rsidR="001D6915" w:rsidRPr="002828A3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05BE8732" w14:textId="77777777" w:rsidR="001D6915" w:rsidRPr="002828A3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95531D9" w14:textId="77777777" w:rsidR="001D6915" w:rsidRPr="002828A3" w:rsidRDefault="00F34AF3">
            <w:pPr>
              <w:pStyle w:val="TableParagraph"/>
              <w:spacing w:line="252" w:lineRule="exact"/>
              <w:ind w:left="32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</w:rPr>
              <w:t>採取日を０日目として、５日を経</w:t>
            </w:r>
          </w:p>
        </w:tc>
      </w:tr>
      <w:tr w:rsidR="001D6915" w:rsidRPr="002828A3" w14:paraId="725E4673" w14:textId="77777777">
        <w:trPr>
          <w:trHeight w:val="285"/>
        </w:trPr>
        <w:tc>
          <w:tcPr>
            <w:tcW w:w="2722" w:type="dxa"/>
            <w:tcBorders>
              <w:top w:val="nil"/>
            </w:tcBorders>
          </w:tcPr>
          <w:p w14:paraId="7246AD88" w14:textId="77777777" w:rsidR="001D6915" w:rsidRPr="002828A3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14:paraId="1C7C2D59" w14:textId="77777777" w:rsidR="001D6915" w:rsidRPr="002828A3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62E47B62" w14:textId="77777777" w:rsidR="001D6915" w:rsidRPr="002828A3" w:rsidRDefault="00F34AF3">
            <w:pPr>
              <w:pStyle w:val="TableParagraph"/>
              <w:spacing w:before="3" w:line="262" w:lineRule="exact"/>
              <w:ind w:left="32"/>
              <w:rPr>
                <w:rFonts w:asciiTheme="minorEastAsia" w:eastAsiaTheme="minorEastAsia" w:hAnsiTheme="minorEastAsia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6"/>
              </w:rPr>
              <w:t>過すること</w:t>
            </w:r>
          </w:p>
        </w:tc>
      </w:tr>
      <w:tr w:rsidR="001D6915" w:rsidRPr="002828A3" w14:paraId="0C5995D9" w14:textId="77777777">
        <w:trPr>
          <w:trHeight w:val="666"/>
        </w:trPr>
        <w:tc>
          <w:tcPr>
            <w:tcW w:w="2722" w:type="dxa"/>
          </w:tcPr>
          <w:p w14:paraId="25C1A08A" w14:textId="77777777" w:rsidR="001D6915" w:rsidRPr="002828A3" w:rsidRDefault="00F34AF3">
            <w:pPr>
              <w:pStyle w:val="TableParagraph"/>
              <w:spacing w:before="177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溶連菌感染症</w:t>
            </w:r>
          </w:p>
        </w:tc>
        <w:tc>
          <w:tcPr>
            <w:tcW w:w="2981" w:type="dxa"/>
          </w:tcPr>
          <w:p w14:paraId="1038A43B" w14:textId="77777777" w:rsidR="001D6915" w:rsidRPr="002828A3" w:rsidRDefault="00F34AF3">
            <w:pPr>
              <w:pStyle w:val="TableParagraph"/>
              <w:spacing w:before="23"/>
              <w:ind w:right="7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適切な抗菌薬治療を開始す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る前と開始後１日間</w:t>
            </w:r>
          </w:p>
        </w:tc>
        <w:tc>
          <w:tcPr>
            <w:tcW w:w="3403" w:type="dxa"/>
          </w:tcPr>
          <w:p w14:paraId="68011398" w14:textId="77777777" w:rsidR="001D6915" w:rsidRPr="002828A3" w:rsidRDefault="00F34AF3">
            <w:pPr>
              <w:pStyle w:val="TableParagraph"/>
              <w:spacing w:before="26" w:line="310" w:lineRule="atLeast"/>
              <w:ind w:left="32" w:right="41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3"/>
                <w:sz w:val="24"/>
              </w:rPr>
              <w:t>抗菌薬内服後</w:t>
            </w:r>
            <w:r w:rsidRPr="002828A3">
              <w:rPr>
                <w:rFonts w:asciiTheme="minorEastAsia" w:eastAsiaTheme="minorEastAsia" w:hAnsiTheme="minorEastAsia" w:hint="eastAsia"/>
                <w:sz w:val="24"/>
              </w:rPr>
              <w:t>24～48</w:t>
            </w:r>
            <w:r w:rsidRPr="002828A3">
              <w:rPr>
                <w:rFonts w:asciiTheme="minorEastAsia" w:eastAsiaTheme="minorEastAsia" w:hAnsiTheme="minorEastAsia" w:hint="eastAsia"/>
                <w:spacing w:val="13"/>
                <w:sz w:val="24"/>
              </w:rPr>
              <w:t>時間が経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過していること</w:t>
            </w:r>
          </w:p>
        </w:tc>
      </w:tr>
      <w:tr w:rsidR="001D6915" w:rsidRPr="002828A3" w14:paraId="39D29E48" w14:textId="77777777">
        <w:trPr>
          <w:trHeight w:val="738"/>
        </w:trPr>
        <w:tc>
          <w:tcPr>
            <w:tcW w:w="2722" w:type="dxa"/>
          </w:tcPr>
          <w:p w14:paraId="63D66153" w14:textId="77777777" w:rsidR="001D6915" w:rsidRPr="002828A3" w:rsidRDefault="00F34AF3">
            <w:pPr>
              <w:pStyle w:val="TableParagraph"/>
              <w:spacing w:before="21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マイコプラズマ肺炎</w:t>
            </w:r>
          </w:p>
        </w:tc>
        <w:tc>
          <w:tcPr>
            <w:tcW w:w="2981" w:type="dxa"/>
          </w:tcPr>
          <w:p w14:paraId="32608F89" w14:textId="77777777" w:rsidR="001D6915" w:rsidRPr="002828A3" w:rsidRDefault="00F34AF3">
            <w:pPr>
              <w:pStyle w:val="TableParagraph"/>
              <w:spacing w:before="57" w:line="242" w:lineRule="auto"/>
              <w:ind w:right="75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適切な抗菌薬治療を開始す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る前と開始後数日間</w:t>
            </w:r>
          </w:p>
        </w:tc>
        <w:tc>
          <w:tcPr>
            <w:tcW w:w="3403" w:type="dxa"/>
          </w:tcPr>
          <w:p w14:paraId="3D6F4134" w14:textId="77777777" w:rsidR="001D6915" w:rsidRPr="002828A3" w:rsidRDefault="00F34AF3">
            <w:pPr>
              <w:pStyle w:val="TableParagraph"/>
              <w:spacing w:before="28" w:line="125" w:lineRule="exact"/>
              <w:ind w:left="0" w:right="24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せき</w:t>
            </w:r>
          </w:p>
          <w:p w14:paraId="702537D6" w14:textId="77777777" w:rsidR="001D6915" w:rsidRPr="002828A3" w:rsidRDefault="00F34AF3">
            <w:pPr>
              <w:pStyle w:val="TableParagraph"/>
              <w:spacing w:line="274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0"/>
                <w:sz w:val="24"/>
              </w:rPr>
              <w:t>発熱や激しい咳が治まってい</w:t>
            </w:r>
          </w:p>
          <w:p w14:paraId="5EDC05AD" w14:textId="77777777" w:rsidR="001D6915" w:rsidRPr="002828A3" w:rsidRDefault="00F34AF3">
            <w:pPr>
              <w:pStyle w:val="TableParagraph"/>
              <w:spacing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8"/>
                <w:sz w:val="24"/>
              </w:rPr>
              <w:t>ること</w:t>
            </w:r>
          </w:p>
        </w:tc>
      </w:tr>
      <w:tr w:rsidR="00FE656D" w:rsidRPr="002828A3" w14:paraId="2D7F08B6" w14:textId="77777777">
        <w:trPr>
          <w:trHeight w:val="738"/>
        </w:trPr>
        <w:tc>
          <w:tcPr>
            <w:tcW w:w="2722" w:type="dxa"/>
          </w:tcPr>
          <w:p w14:paraId="6141BB14" w14:textId="2723D28E" w:rsidR="00FE656D" w:rsidRPr="002828A3" w:rsidRDefault="00FE656D">
            <w:pPr>
              <w:pStyle w:val="TableParagraph"/>
              <w:spacing w:before="215"/>
              <w:rPr>
                <w:rFonts w:asciiTheme="minorEastAsia" w:eastAsiaTheme="minorEastAsia" w:hAnsiTheme="minorEastAsia"/>
                <w:spacing w:val="-3"/>
                <w:w w:val="90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w w:val="90"/>
                <w:sz w:val="24"/>
              </w:rPr>
              <w:t>ヒトメタニューモウイルス</w:t>
            </w:r>
          </w:p>
        </w:tc>
        <w:tc>
          <w:tcPr>
            <w:tcW w:w="2981" w:type="dxa"/>
          </w:tcPr>
          <w:p w14:paraId="31B2DE49" w14:textId="2E67E107" w:rsidR="00FE656D" w:rsidRPr="002828A3" w:rsidRDefault="00FE656D" w:rsidP="008F2422">
            <w:pPr>
              <w:pStyle w:val="TableParagraph"/>
              <w:spacing w:before="215" w:line="242" w:lineRule="auto"/>
              <w:ind w:left="0" w:right="74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発熱１日から４日目</w:t>
            </w:r>
          </w:p>
        </w:tc>
        <w:tc>
          <w:tcPr>
            <w:tcW w:w="3403" w:type="dxa"/>
          </w:tcPr>
          <w:p w14:paraId="36065F33" w14:textId="1B16836D" w:rsidR="00FE656D" w:rsidRPr="002828A3" w:rsidRDefault="00FE656D" w:rsidP="008F2422">
            <w:pPr>
              <w:pStyle w:val="TableParagraph"/>
              <w:spacing w:before="40" w:line="310" w:lineRule="exact"/>
              <w:ind w:left="0" w:right="23"/>
              <w:rPr>
                <w:rFonts w:asciiTheme="minorEastAsia" w:eastAsiaTheme="minorEastAsia" w:hAnsiTheme="minorEastAsia"/>
                <w:spacing w:val="-5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  <w:szCs w:val="48"/>
              </w:rPr>
              <w:t>熱がなく、症状が治まっていること</w:t>
            </w:r>
          </w:p>
        </w:tc>
      </w:tr>
      <w:tr w:rsidR="001D6915" w:rsidRPr="002828A3" w14:paraId="54262A90" w14:textId="77777777">
        <w:trPr>
          <w:trHeight w:val="1031"/>
        </w:trPr>
        <w:tc>
          <w:tcPr>
            <w:tcW w:w="2722" w:type="dxa"/>
          </w:tcPr>
          <w:p w14:paraId="600F013A" w14:textId="77777777" w:rsidR="001D6915" w:rsidRPr="002828A3" w:rsidRDefault="001D6915">
            <w:pPr>
              <w:pStyle w:val="TableParagraph"/>
              <w:spacing w:before="52"/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  <w:p w14:paraId="3AAEFC71" w14:textId="77777777" w:rsidR="001D6915" w:rsidRPr="002828A3" w:rsidRDefault="00F34AF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手足口病</w:t>
            </w:r>
          </w:p>
        </w:tc>
        <w:tc>
          <w:tcPr>
            <w:tcW w:w="2981" w:type="dxa"/>
          </w:tcPr>
          <w:p w14:paraId="661743E1" w14:textId="77777777" w:rsidR="001D6915" w:rsidRPr="002828A3" w:rsidRDefault="00F34AF3">
            <w:pPr>
              <w:pStyle w:val="TableParagraph"/>
              <w:tabs>
                <w:tab w:val="left" w:pos="2423"/>
              </w:tabs>
              <w:spacing w:before="153" w:line="125" w:lineRule="exact"/>
              <w:ind w:left="170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2593FDDC" w14:textId="77777777" w:rsidR="001D6915" w:rsidRPr="002828A3" w:rsidRDefault="00F34AF3">
            <w:pPr>
              <w:pStyle w:val="TableParagraph"/>
              <w:spacing w:line="279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手足や口腔内に水疱・潰瘍</w:t>
            </w:r>
          </w:p>
          <w:p w14:paraId="397EA2B6" w14:textId="77777777" w:rsidR="001D6915" w:rsidRPr="002828A3" w:rsidRDefault="00F34AF3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が発症した数日間</w:t>
            </w:r>
          </w:p>
        </w:tc>
        <w:tc>
          <w:tcPr>
            <w:tcW w:w="3403" w:type="dxa"/>
          </w:tcPr>
          <w:p w14:paraId="4A34E606" w14:textId="77777777" w:rsidR="001D6915" w:rsidRPr="002828A3" w:rsidRDefault="00F34AF3">
            <w:pPr>
              <w:pStyle w:val="TableParagraph"/>
              <w:tabs>
                <w:tab w:val="left" w:pos="2408"/>
              </w:tabs>
              <w:spacing w:before="24" w:line="125" w:lineRule="exact"/>
              <w:ind w:left="169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6A696013" w14:textId="77777777" w:rsidR="001D6915" w:rsidRPr="002828A3" w:rsidRDefault="00F34AF3">
            <w:pPr>
              <w:pStyle w:val="TableParagraph"/>
              <w:spacing w:line="271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発熱や口腔内の水疱・潰瘍の影</w:t>
            </w:r>
          </w:p>
          <w:p w14:paraId="6797A852" w14:textId="77777777" w:rsidR="001D6915" w:rsidRPr="002828A3" w:rsidRDefault="00F34AF3">
            <w:pPr>
              <w:pStyle w:val="TableParagraph"/>
              <w:spacing w:line="300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響がなく、普段の食事がとれる</w:t>
            </w:r>
          </w:p>
          <w:p w14:paraId="40212F73" w14:textId="77777777" w:rsidR="001D6915" w:rsidRPr="002828A3" w:rsidRDefault="00F34AF3">
            <w:pPr>
              <w:pStyle w:val="TableParagraph"/>
              <w:spacing w:line="29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8"/>
                <w:sz w:val="24"/>
              </w:rPr>
              <w:t>こと</w:t>
            </w:r>
          </w:p>
        </w:tc>
      </w:tr>
      <w:tr w:rsidR="001D6915" w:rsidRPr="002828A3" w14:paraId="5E4A62D9" w14:textId="77777777">
        <w:trPr>
          <w:trHeight w:val="671"/>
        </w:trPr>
        <w:tc>
          <w:tcPr>
            <w:tcW w:w="2722" w:type="dxa"/>
          </w:tcPr>
          <w:p w14:paraId="573BC3B5" w14:textId="77777777" w:rsidR="001D6915" w:rsidRPr="002828A3" w:rsidRDefault="00F34AF3">
            <w:pPr>
              <w:pStyle w:val="TableParagraph"/>
              <w:spacing w:before="2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伝染性紅斑</w:t>
            </w:r>
          </w:p>
          <w:p w14:paraId="2ACFD816" w14:textId="77777777" w:rsidR="001D6915" w:rsidRPr="002828A3" w:rsidRDefault="00F34AF3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（りんご病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</w:tcPr>
          <w:p w14:paraId="02A19BF6" w14:textId="77777777" w:rsidR="001D6915" w:rsidRPr="002828A3" w:rsidRDefault="00F34AF3">
            <w:pPr>
              <w:pStyle w:val="TableParagraph"/>
              <w:spacing w:before="18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発しん出現前の１週間</w:t>
            </w:r>
          </w:p>
        </w:tc>
        <w:tc>
          <w:tcPr>
            <w:tcW w:w="3403" w:type="dxa"/>
          </w:tcPr>
          <w:p w14:paraId="0CE8E94A" w14:textId="77777777" w:rsidR="001D6915" w:rsidRPr="002828A3" w:rsidRDefault="00F34AF3">
            <w:pPr>
              <w:pStyle w:val="TableParagraph"/>
              <w:spacing w:before="182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全身状態が良いこと</w:t>
            </w:r>
          </w:p>
        </w:tc>
      </w:tr>
      <w:tr w:rsidR="001D6915" w:rsidRPr="002828A3" w14:paraId="6F3AFAB3" w14:textId="77777777">
        <w:trPr>
          <w:trHeight w:val="363"/>
        </w:trPr>
        <w:tc>
          <w:tcPr>
            <w:tcW w:w="2722" w:type="dxa"/>
            <w:tcBorders>
              <w:bottom w:val="nil"/>
            </w:tcBorders>
          </w:tcPr>
          <w:p w14:paraId="66BEFAAF" w14:textId="77777777" w:rsidR="001D6915" w:rsidRPr="002828A3" w:rsidRDefault="00F34AF3">
            <w:pPr>
              <w:pStyle w:val="TableParagraph"/>
              <w:spacing w:before="72" w:line="272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ウイルス性胃腸炎</w:t>
            </w:r>
          </w:p>
        </w:tc>
        <w:tc>
          <w:tcPr>
            <w:tcW w:w="2981" w:type="dxa"/>
            <w:tcBorders>
              <w:bottom w:val="nil"/>
            </w:tcBorders>
          </w:tcPr>
          <w:p w14:paraId="47A3F0A7" w14:textId="77777777" w:rsidR="001D6915" w:rsidRPr="002828A3" w:rsidRDefault="00F34AF3">
            <w:pPr>
              <w:pStyle w:val="TableParagraph"/>
              <w:spacing w:before="72" w:line="272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症状のある間と、症状消失</w:t>
            </w:r>
          </w:p>
        </w:tc>
        <w:tc>
          <w:tcPr>
            <w:tcW w:w="3403" w:type="dxa"/>
            <w:tcBorders>
              <w:bottom w:val="nil"/>
            </w:tcBorders>
          </w:tcPr>
          <w:p w14:paraId="775411C7" w14:textId="77777777" w:rsidR="001D6915" w:rsidRPr="002828A3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1D6915" w:rsidRPr="002828A3" w14:paraId="024A2F24" w14:textId="77777777">
        <w:trPr>
          <w:trHeight w:val="368"/>
        </w:trPr>
        <w:tc>
          <w:tcPr>
            <w:tcW w:w="2722" w:type="dxa"/>
            <w:tcBorders>
              <w:top w:val="nil"/>
              <w:bottom w:val="nil"/>
            </w:tcBorders>
          </w:tcPr>
          <w:p w14:paraId="44B08529" w14:textId="77777777" w:rsidR="001D6915" w:rsidRPr="002828A3" w:rsidRDefault="00F34AF3">
            <w:pPr>
              <w:pStyle w:val="TableParagraph"/>
              <w:spacing w:before="2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ノロウイルス、ロタウ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42F15188" w14:textId="77777777" w:rsidR="001D6915" w:rsidRPr="002828A3" w:rsidRDefault="00F34AF3">
            <w:pPr>
              <w:pStyle w:val="TableParagraph"/>
              <w:spacing w:before="2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後１週間（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量は減少してい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3ED1ADDE" w14:textId="77777777" w:rsidR="001D6915" w:rsidRPr="002828A3" w:rsidRDefault="00F34AF3">
            <w:pPr>
              <w:pStyle w:val="TableParagraph"/>
              <w:spacing w:before="1" w:line="125" w:lineRule="exact"/>
              <w:ind w:left="52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21"/>
                <w:sz w:val="12"/>
              </w:rPr>
              <w:t>おうと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 xml:space="preserve"> </w:t>
            </w:r>
          </w:p>
          <w:p w14:paraId="0D07E0DD" w14:textId="77777777" w:rsidR="001D6915" w:rsidRPr="002828A3" w:rsidRDefault="00F34AF3">
            <w:pPr>
              <w:pStyle w:val="TableParagraph"/>
              <w:spacing w:line="222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嘔吐、下痢等の症状が治まり、</w:t>
            </w:r>
          </w:p>
        </w:tc>
      </w:tr>
      <w:tr w:rsidR="001D6915" w:rsidRPr="002828A3" w14:paraId="56444A26" w14:textId="77777777">
        <w:trPr>
          <w:trHeight w:val="297"/>
        </w:trPr>
        <w:tc>
          <w:tcPr>
            <w:tcW w:w="2722" w:type="dxa"/>
            <w:tcBorders>
              <w:top w:val="nil"/>
              <w:bottom w:val="nil"/>
            </w:tcBorders>
          </w:tcPr>
          <w:p w14:paraId="72FF3C09" w14:textId="77777777" w:rsidR="001D6915" w:rsidRPr="002828A3" w:rsidRDefault="00F34AF3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イルス、アデノウイルス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14:paraId="44AF1BCF" w14:textId="77777777" w:rsidR="001D6915" w:rsidRPr="002828A3" w:rsidRDefault="00F34AF3">
            <w:pPr>
              <w:pStyle w:val="TableParagraph"/>
              <w:spacing w:line="271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"/>
                <w:sz w:val="24"/>
              </w:rPr>
              <w:t>くが数週間ウイルスを排出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CCAAC65" w14:textId="77777777" w:rsidR="001D6915" w:rsidRPr="002828A3" w:rsidRDefault="00F34AF3">
            <w:pPr>
              <w:pStyle w:val="TableParagraph"/>
              <w:spacing w:before="12" w:line="266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普段の食事がとれること</w:t>
            </w:r>
          </w:p>
        </w:tc>
      </w:tr>
      <w:tr w:rsidR="001D6915" w:rsidRPr="002828A3" w14:paraId="28D0AC53" w14:textId="77777777">
        <w:trPr>
          <w:trHeight w:val="362"/>
        </w:trPr>
        <w:tc>
          <w:tcPr>
            <w:tcW w:w="2722" w:type="dxa"/>
            <w:tcBorders>
              <w:top w:val="nil"/>
            </w:tcBorders>
          </w:tcPr>
          <w:p w14:paraId="14DD7B22" w14:textId="77777777" w:rsidR="001D6915" w:rsidRPr="002828A3" w:rsidRDefault="00F34AF3">
            <w:pPr>
              <w:pStyle w:val="TableParagraph"/>
              <w:spacing w:line="286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24"/>
              </w:rPr>
              <w:t>等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2981" w:type="dxa"/>
            <w:tcBorders>
              <w:top w:val="nil"/>
            </w:tcBorders>
          </w:tcPr>
          <w:p w14:paraId="0FC98D56" w14:textId="77777777" w:rsidR="001D6915" w:rsidRPr="002828A3" w:rsidRDefault="00F34AF3">
            <w:pPr>
              <w:pStyle w:val="TableParagraph"/>
              <w:spacing w:line="286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しているので注意が必要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3403" w:type="dxa"/>
            <w:tcBorders>
              <w:top w:val="nil"/>
            </w:tcBorders>
          </w:tcPr>
          <w:p w14:paraId="423FE8BF" w14:textId="77777777" w:rsidR="001D6915" w:rsidRPr="002828A3" w:rsidRDefault="001D6915">
            <w:pPr>
              <w:pStyle w:val="TableParagraph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1D6915" w:rsidRPr="002828A3" w14:paraId="379E577D" w14:textId="77777777">
        <w:trPr>
          <w:trHeight w:val="1118"/>
        </w:trPr>
        <w:tc>
          <w:tcPr>
            <w:tcW w:w="2722" w:type="dxa"/>
          </w:tcPr>
          <w:p w14:paraId="686FA3D2" w14:textId="77777777" w:rsidR="001D6915" w:rsidRPr="002828A3" w:rsidRDefault="001D6915">
            <w:pPr>
              <w:pStyle w:val="TableParagraph"/>
              <w:spacing w:before="95"/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  <w:p w14:paraId="1DECADEC" w14:textId="77777777" w:rsidR="001D6915" w:rsidRPr="002828A3" w:rsidRDefault="00F34AF3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ヘルパンギーナ</w:t>
            </w:r>
          </w:p>
        </w:tc>
        <w:tc>
          <w:tcPr>
            <w:tcW w:w="2981" w:type="dxa"/>
          </w:tcPr>
          <w:p w14:paraId="1BD8E92A" w14:textId="77777777" w:rsidR="001D6915" w:rsidRPr="002828A3" w:rsidRDefault="00F34AF3">
            <w:pPr>
              <w:pStyle w:val="TableParagraph"/>
              <w:spacing w:before="91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z w:val="24"/>
              </w:rPr>
              <w:t>急性期の数日間（</w:t>
            </w: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便の中に</w:t>
            </w:r>
          </w:p>
          <w:p w14:paraId="6B75AD19" w14:textId="77777777" w:rsidR="001D6915" w:rsidRPr="002828A3" w:rsidRDefault="00F34AF3">
            <w:pPr>
              <w:pStyle w:val="TableParagraph"/>
              <w:spacing w:before="4" w:line="242" w:lineRule="auto"/>
              <w:ind w:right="9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１か月程度ウイルスを排出</w:t>
            </w:r>
            <w:r w:rsidRPr="002828A3">
              <w:rPr>
                <w:rFonts w:asciiTheme="minorEastAsia" w:eastAsiaTheme="minorEastAsia" w:hAnsiTheme="minorEastAsia" w:hint="eastAsia"/>
                <w:sz w:val="24"/>
              </w:rPr>
              <w:t>しているので注意が必要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24"/>
              </w:rPr>
              <w:t>）</w:t>
            </w:r>
          </w:p>
        </w:tc>
        <w:tc>
          <w:tcPr>
            <w:tcW w:w="3403" w:type="dxa"/>
          </w:tcPr>
          <w:p w14:paraId="1C7E84CE" w14:textId="77777777" w:rsidR="001D6915" w:rsidRPr="002828A3" w:rsidRDefault="00F34AF3">
            <w:pPr>
              <w:pStyle w:val="TableParagraph"/>
              <w:tabs>
                <w:tab w:val="left" w:pos="2408"/>
              </w:tabs>
              <w:spacing w:before="86" w:line="125" w:lineRule="exact"/>
              <w:ind w:left="169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z w:val="12"/>
              </w:rPr>
              <w:t>すいほ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  <w:r w:rsidRPr="002828A3">
              <w:rPr>
                <w:rFonts w:asciiTheme="minorEastAsia" w:eastAsiaTheme="minorEastAsia" w:hAnsiTheme="minorEastAsia" w:hint="eastAsia"/>
                <w:sz w:val="12"/>
              </w:rPr>
              <w:tab/>
              <w:t>かいよ</w:t>
            </w:r>
            <w:r w:rsidRPr="002828A3">
              <w:rPr>
                <w:rFonts w:asciiTheme="minorEastAsia" w:eastAsiaTheme="minorEastAsia" w:hAnsiTheme="minorEastAsia" w:hint="eastAsia"/>
                <w:spacing w:val="-10"/>
                <w:sz w:val="12"/>
              </w:rPr>
              <w:t>う</w:t>
            </w:r>
          </w:p>
          <w:p w14:paraId="3CB99BE4" w14:textId="77777777" w:rsidR="001D6915" w:rsidRPr="002828A3" w:rsidRDefault="00F34AF3">
            <w:pPr>
              <w:pStyle w:val="TableParagraph"/>
              <w:spacing w:line="218" w:lineRule="auto"/>
              <w:ind w:left="32" w:right="22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発熱や口腔内の水疱・潰瘍の影響がなく、普段の食事がとれる</w:t>
            </w:r>
            <w:r w:rsidRPr="002828A3">
              <w:rPr>
                <w:rFonts w:asciiTheme="minorEastAsia" w:eastAsiaTheme="minorEastAsia" w:hAnsiTheme="minorEastAsia" w:hint="eastAsia"/>
                <w:spacing w:val="-6"/>
                <w:sz w:val="24"/>
              </w:rPr>
              <w:t>こと</w:t>
            </w:r>
          </w:p>
        </w:tc>
      </w:tr>
      <w:tr w:rsidR="001D6915" w:rsidRPr="002828A3" w14:paraId="612B521F" w14:textId="77777777">
        <w:trPr>
          <w:trHeight w:val="623"/>
        </w:trPr>
        <w:tc>
          <w:tcPr>
            <w:tcW w:w="2722" w:type="dxa"/>
          </w:tcPr>
          <w:p w14:paraId="508F3232" w14:textId="77777777" w:rsidR="001D6915" w:rsidRPr="002828A3" w:rsidRDefault="00F34AF3">
            <w:pPr>
              <w:pStyle w:val="TableParagraph"/>
              <w:spacing w:before="15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ＲＳウイルス感染症</w:t>
            </w:r>
          </w:p>
        </w:tc>
        <w:tc>
          <w:tcPr>
            <w:tcW w:w="2981" w:type="dxa"/>
          </w:tcPr>
          <w:p w14:paraId="20859590" w14:textId="77777777" w:rsidR="001D6915" w:rsidRPr="002828A3" w:rsidRDefault="00F34AF3">
            <w:pPr>
              <w:pStyle w:val="TableParagraph"/>
              <w:spacing w:before="153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呼吸器症状のある間</w:t>
            </w:r>
          </w:p>
        </w:tc>
        <w:tc>
          <w:tcPr>
            <w:tcW w:w="3403" w:type="dxa"/>
          </w:tcPr>
          <w:p w14:paraId="3FC77048" w14:textId="77777777" w:rsidR="001D6915" w:rsidRPr="002828A3" w:rsidRDefault="00F34AF3">
            <w:pPr>
              <w:pStyle w:val="TableParagraph"/>
              <w:spacing w:line="308" w:lineRule="exact"/>
              <w:ind w:left="32" w:right="46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呼吸器症状が消失し、全身状態</w:t>
            </w: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が良いこと</w:t>
            </w:r>
          </w:p>
        </w:tc>
      </w:tr>
      <w:tr w:rsidR="001D6915" w:rsidRPr="002828A3" w14:paraId="56AB766C" w14:textId="77777777">
        <w:trPr>
          <w:trHeight w:val="719"/>
        </w:trPr>
        <w:tc>
          <w:tcPr>
            <w:tcW w:w="2722" w:type="dxa"/>
          </w:tcPr>
          <w:p w14:paraId="55FA528A" w14:textId="77777777" w:rsidR="001D6915" w:rsidRPr="002828A3" w:rsidRDefault="00F34AF3">
            <w:pPr>
              <w:pStyle w:val="TableParagraph"/>
              <w:spacing w:before="153" w:line="125" w:lineRule="exact"/>
              <w:ind w:left="0" w:right="1452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ほう</w:t>
            </w:r>
          </w:p>
          <w:p w14:paraId="7F3D6BD2" w14:textId="77777777" w:rsidR="001D6915" w:rsidRPr="002828A3" w:rsidRDefault="00F34AF3">
            <w:pPr>
              <w:pStyle w:val="TableParagraph"/>
              <w:spacing w:line="279" w:lineRule="exact"/>
              <w:ind w:left="0" w:right="145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6"/>
                <w:sz w:val="24"/>
              </w:rPr>
              <w:t>帯状疱しん</w:t>
            </w:r>
          </w:p>
        </w:tc>
        <w:tc>
          <w:tcPr>
            <w:tcW w:w="2981" w:type="dxa"/>
          </w:tcPr>
          <w:p w14:paraId="725E4282" w14:textId="77777777" w:rsidR="001D6915" w:rsidRPr="002828A3" w:rsidRDefault="00F34AF3">
            <w:pPr>
              <w:pStyle w:val="TableParagraph"/>
              <w:spacing w:before="153" w:line="125" w:lineRule="exact"/>
              <w:ind w:left="273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5"/>
                <w:sz w:val="12"/>
              </w:rPr>
              <w:t>ほう</w:t>
            </w:r>
          </w:p>
          <w:p w14:paraId="252A72BC" w14:textId="77777777" w:rsidR="001D6915" w:rsidRPr="002828A3" w:rsidRDefault="00F34AF3">
            <w:pPr>
              <w:pStyle w:val="TableParagraph"/>
              <w:spacing w:line="279" w:lineRule="exact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3"/>
                <w:sz w:val="24"/>
              </w:rPr>
              <w:t>水疱を形成している間</w:t>
            </w:r>
          </w:p>
        </w:tc>
        <w:tc>
          <w:tcPr>
            <w:tcW w:w="3403" w:type="dxa"/>
          </w:tcPr>
          <w:p w14:paraId="6880535C" w14:textId="77777777" w:rsidR="001D6915" w:rsidRPr="002828A3" w:rsidRDefault="00F34AF3">
            <w:pPr>
              <w:pStyle w:val="TableParagraph"/>
              <w:spacing w:before="28" w:line="125" w:lineRule="exact"/>
              <w:ind w:left="1996"/>
              <w:rPr>
                <w:rFonts w:asciiTheme="minorEastAsia" w:eastAsiaTheme="minorEastAsia" w:hAnsiTheme="minorEastAsia"/>
                <w:sz w:val="12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6"/>
                <w:sz w:val="12"/>
              </w:rPr>
              <w:t>か ひ</w:t>
            </w:r>
          </w:p>
          <w:p w14:paraId="1E0AF20D" w14:textId="77777777" w:rsidR="001D6915" w:rsidRPr="002828A3" w:rsidRDefault="00F34AF3">
            <w:pPr>
              <w:pStyle w:val="TableParagraph"/>
              <w:spacing w:line="266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すべての発しんが痂皮（</w:t>
            </w:r>
            <w:r w:rsidRPr="002828A3">
              <w:rPr>
                <w:rFonts w:asciiTheme="minorEastAsia" w:eastAsiaTheme="minorEastAsia" w:hAnsiTheme="minorEastAsia" w:hint="eastAsia"/>
                <w:spacing w:val="-7"/>
                <w:sz w:val="24"/>
              </w:rPr>
              <w:t>かさぶ</w:t>
            </w:r>
          </w:p>
          <w:p w14:paraId="24F49957" w14:textId="77777777" w:rsidR="001D6915" w:rsidRPr="002828A3" w:rsidRDefault="00F34AF3">
            <w:pPr>
              <w:pStyle w:val="TableParagraph"/>
              <w:spacing w:line="280" w:lineRule="exact"/>
              <w:ind w:left="3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2"/>
                <w:sz w:val="24"/>
              </w:rPr>
              <w:t>た）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化していること</w:t>
            </w:r>
          </w:p>
        </w:tc>
      </w:tr>
      <w:tr w:rsidR="001D6915" w:rsidRPr="002828A3" w14:paraId="2410CAE2" w14:textId="77777777">
        <w:trPr>
          <w:trHeight w:val="695"/>
        </w:trPr>
        <w:tc>
          <w:tcPr>
            <w:tcW w:w="2722" w:type="dxa"/>
          </w:tcPr>
          <w:p w14:paraId="0AEAE295" w14:textId="77777777" w:rsidR="001D6915" w:rsidRPr="002828A3" w:rsidRDefault="00F34AF3">
            <w:pPr>
              <w:pStyle w:val="TableParagraph"/>
              <w:spacing w:before="192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突発性発しん</w:t>
            </w:r>
          </w:p>
        </w:tc>
        <w:tc>
          <w:tcPr>
            <w:tcW w:w="2981" w:type="dxa"/>
          </w:tcPr>
          <w:p w14:paraId="70031D55" w14:textId="77777777" w:rsidR="001D6915" w:rsidRPr="002828A3" w:rsidRDefault="00F34AF3">
            <w:pPr>
              <w:pStyle w:val="TableParagraph"/>
              <w:spacing w:before="192"/>
              <w:ind w:lef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-10"/>
                <w:w w:val="200"/>
                <w:sz w:val="24"/>
              </w:rPr>
              <w:t>—</w:t>
            </w:r>
          </w:p>
        </w:tc>
        <w:tc>
          <w:tcPr>
            <w:tcW w:w="3403" w:type="dxa"/>
          </w:tcPr>
          <w:p w14:paraId="4289305A" w14:textId="77777777" w:rsidR="001D6915" w:rsidRPr="002828A3" w:rsidRDefault="00F34AF3">
            <w:pPr>
              <w:pStyle w:val="TableParagraph"/>
              <w:spacing w:before="52" w:line="242" w:lineRule="auto"/>
              <w:ind w:left="32" w:right="50"/>
              <w:rPr>
                <w:rFonts w:asciiTheme="minorEastAsia" w:eastAsiaTheme="minorEastAsia" w:hAnsiTheme="minorEastAsia"/>
                <w:sz w:val="24"/>
              </w:rPr>
            </w:pPr>
            <w:r w:rsidRPr="002828A3">
              <w:rPr>
                <w:rFonts w:asciiTheme="minorEastAsia" w:eastAsiaTheme="minorEastAsia" w:hAnsiTheme="minorEastAsia" w:hint="eastAsia"/>
                <w:spacing w:val="11"/>
                <w:sz w:val="24"/>
              </w:rPr>
              <w:t>解熱し機嫌が良く全身状態が</w:t>
            </w:r>
            <w:r w:rsidRPr="002828A3">
              <w:rPr>
                <w:rFonts w:asciiTheme="minorEastAsia" w:eastAsiaTheme="minorEastAsia" w:hAnsiTheme="minorEastAsia" w:hint="eastAsia"/>
                <w:spacing w:val="-4"/>
                <w:sz w:val="24"/>
              </w:rPr>
              <w:t>良いこと</w:t>
            </w:r>
          </w:p>
        </w:tc>
      </w:tr>
    </w:tbl>
    <w:p w14:paraId="3343FFF1" w14:textId="77777777" w:rsidR="001D6915" w:rsidRPr="002828A3" w:rsidRDefault="00F34AF3">
      <w:pPr>
        <w:pStyle w:val="a3"/>
        <w:spacing w:before="12"/>
        <w:ind w:left="120"/>
        <w:rPr>
          <w:rFonts w:asciiTheme="minorEastAsia" w:eastAsiaTheme="minorEastAsia" w:hAnsiTheme="minorEastAsia"/>
        </w:rPr>
      </w:pPr>
      <w:r w:rsidRPr="002828A3">
        <w:rPr>
          <w:rFonts w:asciiTheme="minorEastAsia" w:eastAsiaTheme="minorEastAsia" w:hAnsiTheme="minorEastAsia" w:hint="eastAsia"/>
        </w:rPr>
        <w:t>※感染しやすい期間を明確に提示できない感染症については（－）</w:t>
      </w:r>
      <w:r w:rsidRPr="002828A3">
        <w:rPr>
          <w:rFonts w:asciiTheme="minorEastAsia" w:eastAsiaTheme="minorEastAsia" w:hAnsiTheme="minorEastAsia" w:hint="eastAsia"/>
          <w:spacing w:val="-2"/>
        </w:rPr>
        <w:t>としている。</w:t>
      </w:r>
    </w:p>
    <w:p w14:paraId="419040B9" w14:textId="77777777" w:rsidR="00BE13AB" w:rsidRPr="002828A3" w:rsidRDefault="00BE13AB">
      <w:pPr>
        <w:pStyle w:val="a3"/>
        <w:spacing w:before="12"/>
        <w:ind w:left="120"/>
        <w:rPr>
          <w:rFonts w:asciiTheme="minorEastAsia" w:eastAsiaTheme="minorEastAsia" w:hAnsiTheme="minorEastAsia"/>
        </w:rPr>
      </w:pPr>
    </w:p>
    <w:sectPr w:rsidR="00BE13AB" w:rsidRPr="002828A3">
      <w:pgSz w:w="11910" w:h="16840"/>
      <w:pgMar w:top="106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0A972" w14:textId="77777777" w:rsidR="00BE13AB" w:rsidRDefault="00BE13AB" w:rsidP="00BE13AB">
      <w:r>
        <w:separator/>
      </w:r>
    </w:p>
  </w:endnote>
  <w:endnote w:type="continuationSeparator" w:id="0">
    <w:p w14:paraId="67C4E5CD" w14:textId="77777777" w:rsidR="00BE13AB" w:rsidRDefault="00BE13AB" w:rsidP="00BE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0C7D0" w14:textId="77777777" w:rsidR="00BE13AB" w:rsidRDefault="00BE13AB" w:rsidP="00BE13AB">
      <w:r>
        <w:separator/>
      </w:r>
    </w:p>
  </w:footnote>
  <w:footnote w:type="continuationSeparator" w:id="0">
    <w:p w14:paraId="3DEAA101" w14:textId="77777777" w:rsidR="00BE13AB" w:rsidRDefault="00BE13AB" w:rsidP="00BE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15"/>
    <w:rsid w:val="001D6915"/>
    <w:rsid w:val="002828A3"/>
    <w:rsid w:val="007A4EB8"/>
    <w:rsid w:val="008F2422"/>
    <w:rsid w:val="00A93102"/>
    <w:rsid w:val="00BE13AB"/>
    <w:rsid w:val="00C73EAA"/>
    <w:rsid w:val="00F34AF3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5BAA4"/>
  <w15:docId w15:val="{E49E35C5-244F-4FF7-9A8C-98303010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header"/>
    <w:basedOn w:val="a"/>
    <w:link w:val="a6"/>
    <w:uiPriority w:val="99"/>
    <w:unhideWhenUsed/>
    <w:rsid w:val="00BE1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13AB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BE1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13AB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ichiba08</dc:creator>
  <cp:lastModifiedBy>ichiba08</cp:lastModifiedBy>
  <cp:revision>4</cp:revision>
  <cp:lastPrinted>2024-02-26T06:05:00Z</cp:lastPrinted>
  <dcterms:created xsi:type="dcterms:W3CDTF">2024-02-26T06:07:00Z</dcterms:created>
  <dcterms:modified xsi:type="dcterms:W3CDTF">2024-02-26T06:58:00Z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2024-02-26T00:00:00Z</vt:filetime>
  </property>
  <property fmtid="{D5CDD505-2E9C-101B-9397-08002B2CF9AE}" pid="5" name="Producer">
    <vt:lpwstr>GPL Ghostscript 9.20</vt:lpwstr>
  </property>
</Properties>
</file>